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5D28" w14:textId="77777777" w:rsidR="005E7931" w:rsidRPr="000829AD" w:rsidRDefault="005E7931" w:rsidP="005E7931">
      <w:pPr>
        <w:pStyle w:val="a6"/>
        <w:jc w:val="right"/>
        <w:rPr>
          <w:rFonts w:ascii="Arial" w:hAnsi="Arial" w:cs="Arial"/>
          <w:b/>
          <w:color w:val="A6A6A6"/>
          <w:sz w:val="18"/>
          <w:szCs w:val="18"/>
        </w:rPr>
      </w:pPr>
      <w:r>
        <w:rPr>
          <w:noProof/>
        </w:rPr>
        <w:drawing>
          <wp:anchor distT="0" distB="3810" distL="114300" distR="114300" simplePos="0" relativeHeight="487590400" behindDoc="1" locked="0" layoutInCell="1" allowOverlap="1" wp14:anchorId="2C19B6F5" wp14:editId="58FF963E">
            <wp:simplePos x="0" y="0"/>
            <wp:positionH relativeFrom="page">
              <wp:posOffset>171450</wp:posOffset>
            </wp:positionH>
            <wp:positionV relativeFrom="paragraph">
              <wp:posOffset>-153670</wp:posOffset>
            </wp:positionV>
            <wp:extent cx="3604895" cy="434004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43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9AD">
        <w:rPr>
          <w:rFonts w:ascii="Arial" w:hAnsi="Arial" w:cs="Arial"/>
          <w:b/>
          <w:color w:val="A6A6A6"/>
          <w:sz w:val="18"/>
          <w:szCs w:val="18"/>
        </w:rPr>
        <w:t>ООО «Компания СИМ-авто»</w:t>
      </w:r>
    </w:p>
    <w:p w14:paraId="5EC37084" w14:textId="77777777" w:rsidR="005E7931" w:rsidRPr="000829AD" w:rsidRDefault="005E7931" w:rsidP="005E7931">
      <w:pPr>
        <w:pStyle w:val="a6"/>
        <w:jc w:val="right"/>
        <w:rPr>
          <w:rFonts w:ascii="Arial" w:hAnsi="Arial" w:cs="Arial"/>
          <w:bCs/>
          <w:color w:val="A6A6A6"/>
          <w:sz w:val="18"/>
          <w:szCs w:val="18"/>
        </w:rPr>
      </w:pPr>
      <w:r>
        <w:rPr>
          <w:rFonts w:ascii="Arial" w:hAnsi="Arial" w:cs="Arial"/>
          <w:b/>
          <w:color w:val="A6A6A6"/>
          <w:sz w:val="12"/>
          <w:szCs w:val="12"/>
        </w:rPr>
        <w:t xml:space="preserve">                                                                                          </w:t>
      </w:r>
      <w:r w:rsidRPr="000829AD">
        <w:rPr>
          <w:rFonts w:ascii="Arial" w:hAnsi="Arial" w:cs="Arial"/>
          <w:bCs/>
          <w:color w:val="A6A6A6"/>
          <w:sz w:val="18"/>
          <w:szCs w:val="18"/>
        </w:rPr>
        <w:t xml:space="preserve">125130, </w:t>
      </w:r>
      <w:proofErr w:type="spellStart"/>
      <w:r w:rsidRPr="000829AD">
        <w:rPr>
          <w:rFonts w:ascii="Arial" w:hAnsi="Arial" w:cs="Arial"/>
          <w:bCs/>
          <w:color w:val="A6A6A6"/>
          <w:sz w:val="18"/>
          <w:szCs w:val="18"/>
        </w:rPr>
        <w:t>г.Москва</w:t>
      </w:r>
      <w:proofErr w:type="spellEnd"/>
      <w:r>
        <w:rPr>
          <w:rFonts w:ascii="Arial" w:hAnsi="Arial" w:cs="Arial"/>
          <w:bCs/>
          <w:color w:val="A6A6A6"/>
          <w:sz w:val="18"/>
          <w:szCs w:val="18"/>
        </w:rPr>
        <w:t xml:space="preserve">, </w:t>
      </w:r>
      <w:proofErr w:type="spellStart"/>
      <w:r w:rsidRPr="000829AD">
        <w:rPr>
          <w:rFonts w:ascii="Arial" w:hAnsi="Arial" w:cs="Arial"/>
          <w:bCs/>
          <w:color w:val="A6A6A6"/>
          <w:sz w:val="18"/>
          <w:szCs w:val="18"/>
        </w:rPr>
        <w:t>ул.Выборгская</w:t>
      </w:r>
      <w:proofErr w:type="spellEnd"/>
      <w:r w:rsidRPr="000829AD">
        <w:rPr>
          <w:rFonts w:ascii="Arial" w:hAnsi="Arial" w:cs="Arial"/>
          <w:bCs/>
          <w:color w:val="A6A6A6"/>
          <w:sz w:val="18"/>
          <w:szCs w:val="18"/>
        </w:rPr>
        <w:t>, д.22, стр.3, этаж 2, ком.40</w:t>
      </w:r>
    </w:p>
    <w:p w14:paraId="0AC05F82" w14:textId="77777777" w:rsidR="005E7931" w:rsidRPr="000829AD" w:rsidRDefault="005E7931" w:rsidP="005E7931">
      <w:pPr>
        <w:pStyle w:val="a6"/>
        <w:jc w:val="right"/>
        <w:rPr>
          <w:rFonts w:ascii="Arial" w:hAnsi="Arial" w:cs="Arial"/>
          <w:bCs/>
          <w:color w:val="A6A6A6"/>
          <w:sz w:val="18"/>
          <w:szCs w:val="18"/>
        </w:rPr>
      </w:pPr>
      <w:r w:rsidRPr="000829AD">
        <w:rPr>
          <w:rFonts w:ascii="Arial" w:hAnsi="Arial" w:cs="Arial"/>
          <w:bCs/>
          <w:color w:val="A6A6A6"/>
          <w:sz w:val="18"/>
          <w:szCs w:val="18"/>
        </w:rPr>
        <w:t xml:space="preserve">ОГРН </w:t>
      </w:r>
      <w:proofErr w:type="gramStart"/>
      <w:r w:rsidRPr="000829AD">
        <w:rPr>
          <w:rFonts w:ascii="Arial" w:hAnsi="Arial" w:cs="Arial"/>
          <w:bCs/>
          <w:color w:val="A6A6A6"/>
          <w:sz w:val="18"/>
          <w:szCs w:val="18"/>
        </w:rPr>
        <w:t>1077762707626,  ИНН</w:t>
      </w:r>
      <w:proofErr w:type="gramEnd"/>
      <w:r w:rsidRPr="000829AD">
        <w:rPr>
          <w:rFonts w:ascii="Arial" w:hAnsi="Arial" w:cs="Arial"/>
          <w:bCs/>
          <w:color w:val="A6A6A6"/>
          <w:sz w:val="18"/>
          <w:szCs w:val="18"/>
        </w:rPr>
        <w:t xml:space="preserve"> 7729588182, КПП 774301001,ОКВЭД 45.19, ОКПО 84026016,</w:t>
      </w:r>
    </w:p>
    <w:p w14:paraId="111CB2C1" w14:textId="77777777" w:rsidR="005E7931" w:rsidRPr="000829AD" w:rsidRDefault="005E7931" w:rsidP="005E7931">
      <w:pPr>
        <w:pStyle w:val="a6"/>
        <w:jc w:val="right"/>
        <w:rPr>
          <w:rFonts w:ascii="Arial" w:hAnsi="Arial" w:cs="Arial"/>
          <w:bCs/>
          <w:color w:val="A6A6A6"/>
          <w:sz w:val="18"/>
          <w:szCs w:val="18"/>
        </w:rPr>
      </w:pPr>
      <w:r w:rsidRPr="000829AD">
        <w:rPr>
          <w:rFonts w:ascii="Arial" w:hAnsi="Arial" w:cs="Arial"/>
          <w:bCs/>
          <w:color w:val="A6A6A6"/>
          <w:sz w:val="18"/>
          <w:szCs w:val="18"/>
        </w:rPr>
        <w:t>Р/С 40702810002000240775 В Филиал "Корпоративный" ПАО "СОВКОМБАНК", г. Москва</w:t>
      </w:r>
    </w:p>
    <w:p w14:paraId="15025641" w14:textId="77777777" w:rsidR="005E7931" w:rsidRPr="000829AD" w:rsidRDefault="005E7931" w:rsidP="005E7931">
      <w:pPr>
        <w:pStyle w:val="a6"/>
        <w:jc w:val="right"/>
        <w:rPr>
          <w:rFonts w:ascii="Arial" w:hAnsi="Arial" w:cs="Arial"/>
          <w:bCs/>
          <w:color w:val="A6A6A6"/>
          <w:sz w:val="18"/>
          <w:szCs w:val="18"/>
        </w:rPr>
      </w:pPr>
      <w:r w:rsidRPr="000829AD">
        <w:rPr>
          <w:rFonts w:ascii="Arial" w:hAnsi="Arial" w:cs="Arial"/>
          <w:bCs/>
          <w:color w:val="A6A6A6"/>
          <w:sz w:val="18"/>
          <w:szCs w:val="18"/>
        </w:rPr>
        <w:t>К/С 30101810445250000360, БИК 044525360</w:t>
      </w:r>
    </w:p>
    <w:p w14:paraId="15B3C1AD" w14:textId="77777777" w:rsidR="005E7931" w:rsidRPr="005E7931" w:rsidRDefault="005E7931" w:rsidP="005E7931">
      <w:pPr>
        <w:pStyle w:val="a6"/>
        <w:jc w:val="right"/>
        <w:rPr>
          <w:color w:val="00000A"/>
        </w:rPr>
      </w:pPr>
    </w:p>
    <w:p w14:paraId="4392054A" w14:textId="3215B5B8" w:rsidR="00D6052C" w:rsidRDefault="00000000">
      <w:pPr>
        <w:ind w:left="566"/>
        <w:rPr>
          <w:rFonts w:ascii="Arial" w:hAnsi="Arial"/>
          <w:b/>
          <w:sz w:val="20"/>
        </w:rPr>
      </w:pPr>
      <w:r>
        <w:pict w14:anchorId="60814483">
          <v:group id="_x0000_s1037" style="position:absolute;left:0;text-align:left;margin-left:0;margin-top:15.75pt;width:595.35pt;height:9pt;z-index:15730688;mso-position-horizontal-relative:page" coordorigin=",315" coordsize="11907,180">
            <v:rect id="_x0000_s1040" style="position:absolute;top:314;width:11907;height:180" fillcolor="#ddd" stroked="f"/>
            <v:rect id="_x0000_s1039" style="position:absolute;left:537;top:394;width:10829;height:2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314;width:11907;height:180" filled="f" stroked="f">
              <v:textbox style="mso-next-textbox:#_x0000_s1038" inset="0,0,0,0">
                <w:txbxContent>
                  <w:p w14:paraId="6E1A1BF8" w14:textId="77777777" w:rsidR="00D6052C" w:rsidRDefault="00000000">
                    <w:pPr>
                      <w:spacing w:line="179" w:lineRule="exact"/>
                      <w:ind w:left="7284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color w:val="FFFFFF"/>
                        <w:sz w:val="16"/>
                      </w:rPr>
                      <w:t>https://</w:t>
                    </w:r>
                    <w:hyperlink r:id="rId6">
                      <w:r>
                        <w:rPr>
                          <w:rFonts w:ascii="Times New Roman"/>
                          <w:color w:val="FFFFFF"/>
                          <w:sz w:val="16"/>
                        </w:rPr>
                        <w:t>www.youtube.com/watch?v=JATNnsuWEhU&amp;t=1s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32224" behindDoc="0" locked="0" layoutInCell="1" allowOverlap="1" wp14:anchorId="5A2E4FCC" wp14:editId="3DB828C4">
            <wp:simplePos x="0" y="0"/>
            <wp:positionH relativeFrom="page">
              <wp:posOffset>5606796</wp:posOffset>
            </wp:positionH>
            <wp:positionV relativeFrom="paragraph">
              <wp:posOffset>74928</wp:posOffset>
            </wp:positionV>
            <wp:extent cx="1365503" cy="3611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361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E1BBBA" w14:textId="77777777" w:rsidR="00D6052C" w:rsidRDefault="00D6052C">
      <w:pPr>
        <w:pStyle w:val="a3"/>
        <w:rPr>
          <w:rFonts w:ascii="Arial"/>
          <w:sz w:val="22"/>
        </w:rPr>
      </w:pPr>
    </w:p>
    <w:p w14:paraId="15EBB23A" w14:textId="77777777" w:rsidR="00D6052C" w:rsidRDefault="00D6052C">
      <w:pPr>
        <w:pStyle w:val="a3"/>
        <w:spacing w:before="2"/>
        <w:rPr>
          <w:rFonts w:ascii="Arial"/>
          <w:sz w:val="22"/>
        </w:rPr>
      </w:pPr>
    </w:p>
    <w:p w14:paraId="0E2124E1" w14:textId="77777777" w:rsidR="00D6052C" w:rsidRDefault="00000000">
      <w:pPr>
        <w:spacing w:before="1"/>
        <w:ind w:left="1106" w:right="1107"/>
        <w:jc w:val="center"/>
        <w:rPr>
          <w:rFonts w:ascii="Lucida Sans Unicode" w:hAnsi="Lucida Sans Unicode"/>
          <w:sz w:val="20"/>
        </w:rPr>
      </w:pPr>
      <w:r>
        <w:rPr>
          <w:rFonts w:ascii="Lucida Sans Unicode" w:hAnsi="Lucida Sans Unicode"/>
          <w:color w:val="FF0000"/>
          <w:w w:val="95"/>
          <w:sz w:val="20"/>
        </w:rPr>
        <w:t>КОММЕРЧЕСКОЕ</w:t>
      </w:r>
      <w:r>
        <w:rPr>
          <w:rFonts w:ascii="Lucida Sans Unicode" w:hAnsi="Lucida Sans Unicode"/>
          <w:color w:val="FF0000"/>
          <w:spacing w:val="56"/>
          <w:w w:val="95"/>
          <w:sz w:val="20"/>
        </w:rPr>
        <w:t xml:space="preserve"> </w:t>
      </w:r>
      <w:r>
        <w:rPr>
          <w:rFonts w:ascii="Lucida Sans Unicode" w:hAnsi="Lucida Sans Unicode"/>
          <w:color w:val="FF0000"/>
          <w:w w:val="95"/>
          <w:sz w:val="20"/>
        </w:rPr>
        <w:t>ПРЕДЛОЖЕНИЕ</w:t>
      </w:r>
    </w:p>
    <w:p w14:paraId="28907BFE" w14:textId="77777777" w:rsidR="00D6052C" w:rsidRDefault="00D6052C">
      <w:pPr>
        <w:pStyle w:val="a3"/>
        <w:spacing w:before="13"/>
        <w:rPr>
          <w:rFonts w:ascii="Lucida Sans Unicode"/>
          <w:b w:val="0"/>
          <w:sz w:val="14"/>
        </w:rPr>
      </w:pPr>
    </w:p>
    <w:p w14:paraId="49F19837" w14:textId="77777777" w:rsidR="00D6052C" w:rsidRDefault="00000000">
      <w:pPr>
        <w:ind w:right="1240"/>
        <w:jc w:val="right"/>
        <w:rPr>
          <w:b/>
          <w:sz w:val="24"/>
        </w:rPr>
      </w:pPr>
      <w:r>
        <w:rPr>
          <w:b/>
          <w:sz w:val="24"/>
        </w:rPr>
        <w:t>Универсальная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навеска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НУ-2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2"/>
          <w:sz w:val="24"/>
        </w:rPr>
        <w:t xml:space="preserve"> </w:t>
      </w:r>
      <w:r>
        <w:rPr>
          <w:sz w:val="24"/>
        </w:rPr>
        <w:t>монтировать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"/>
          <w:sz w:val="24"/>
        </w:rPr>
        <w:t xml:space="preserve"> </w:t>
      </w:r>
      <w:r>
        <w:rPr>
          <w:b/>
          <w:color w:val="CC3300"/>
          <w:sz w:val="24"/>
        </w:rPr>
        <w:t>за</w:t>
      </w:r>
      <w:r>
        <w:rPr>
          <w:b/>
          <w:color w:val="CC3300"/>
          <w:spacing w:val="-1"/>
          <w:sz w:val="24"/>
        </w:rPr>
        <w:t xml:space="preserve"> </w:t>
      </w:r>
      <w:r>
        <w:rPr>
          <w:b/>
          <w:color w:val="CC3300"/>
          <w:sz w:val="24"/>
        </w:rPr>
        <w:t>считанные</w:t>
      </w:r>
      <w:r>
        <w:rPr>
          <w:b/>
          <w:color w:val="CC3300"/>
          <w:spacing w:val="-3"/>
          <w:sz w:val="24"/>
        </w:rPr>
        <w:t xml:space="preserve"> </w:t>
      </w:r>
      <w:r>
        <w:rPr>
          <w:b/>
          <w:color w:val="CC3300"/>
          <w:sz w:val="24"/>
        </w:rPr>
        <w:t>минуты!</w:t>
      </w:r>
    </w:p>
    <w:p w14:paraId="546940C2" w14:textId="77777777" w:rsidR="00D6052C" w:rsidRDefault="00D6052C">
      <w:pPr>
        <w:pStyle w:val="a3"/>
        <w:spacing w:before="9"/>
        <w:rPr>
          <w:sz w:val="25"/>
        </w:rPr>
      </w:pPr>
    </w:p>
    <w:p w14:paraId="64E636F4" w14:textId="77777777" w:rsidR="00D6052C" w:rsidRDefault="00000000">
      <w:pPr>
        <w:pStyle w:val="1"/>
        <w:ind w:right="1159"/>
        <w:jc w:val="right"/>
      </w:pPr>
      <w:r>
        <w:pict w14:anchorId="5D00B102">
          <v:group id="_x0000_s1034" style="position:absolute;left:0;text-align:left;margin-left:23.15pt;margin-top:10.7pt;width:256.6pt;height:192.75pt;z-index:15731712;mso-position-horizontal-relative:page" coordorigin="463,214" coordsize="5132,38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477;top:228;width:5103;height:3826">
              <v:imagedata r:id="rId8" o:title=""/>
            </v:shape>
            <v:rect id="_x0000_s1035" style="position:absolute;left:470;top:221;width:5117;height:3840" filled="f" strokecolor="#31839a" strokeweight=".72pt"/>
            <w10:wrap anchorx="page"/>
          </v:group>
        </w:pict>
      </w:r>
      <w:r>
        <w:rPr>
          <w:color w:val="0000FF"/>
        </w:rPr>
        <w:t>Снегоуборочная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машина СУ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2.1-01</w:t>
      </w:r>
    </w:p>
    <w:p w14:paraId="6ED71EBB" w14:textId="77777777" w:rsidR="00D6052C" w:rsidRDefault="00000000">
      <w:pPr>
        <w:spacing w:before="2"/>
        <w:ind w:left="6482" w:right="1107"/>
        <w:jc w:val="center"/>
        <w:rPr>
          <w:b/>
          <w:sz w:val="28"/>
        </w:rPr>
      </w:pPr>
      <w:r>
        <w:rPr>
          <w:b/>
          <w:color w:val="0000FF"/>
          <w:sz w:val="28"/>
        </w:rPr>
        <w:t>«ЛАВИНА»</w:t>
      </w:r>
    </w:p>
    <w:p w14:paraId="4DC2E1F2" w14:textId="77777777" w:rsidR="00D6052C" w:rsidRDefault="00000000">
      <w:pPr>
        <w:pStyle w:val="a3"/>
        <w:tabs>
          <w:tab w:val="left" w:pos="10381"/>
        </w:tabs>
        <w:spacing w:before="97"/>
        <w:ind w:left="5863"/>
        <w:jc w:val="both"/>
      </w:pPr>
      <w:r>
        <w:t>Ширина</w:t>
      </w:r>
      <w:r>
        <w:rPr>
          <w:spacing w:val="-1"/>
        </w:rPr>
        <w:t xml:space="preserve"> </w:t>
      </w:r>
      <w:r>
        <w:t>захвата</w:t>
      </w:r>
      <w:r>
        <w:tab/>
        <w:t>2100</w:t>
      </w:r>
      <w:r>
        <w:rPr>
          <w:spacing w:val="-1"/>
        </w:rPr>
        <w:t xml:space="preserve"> </w:t>
      </w:r>
      <w:r>
        <w:t>мм</w:t>
      </w:r>
    </w:p>
    <w:p w14:paraId="4862DE0D" w14:textId="77777777" w:rsidR="00D6052C" w:rsidRDefault="00000000">
      <w:pPr>
        <w:pStyle w:val="a3"/>
        <w:tabs>
          <w:tab w:val="left" w:pos="10569"/>
          <w:tab w:val="left" w:pos="10930"/>
        </w:tabs>
        <w:ind w:left="5863" w:right="620"/>
        <w:jc w:val="both"/>
      </w:pPr>
      <w:r>
        <w:t>Высота убираемого снежного</w:t>
      </w:r>
      <w:r>
        <w:rPr>
          <w:spacing w:val="-2"/>
        </w:rPr>
        <w:t xml:space="preserve"> </w:t>
      </w:r>
      <w:r>
        <w:t>вала</w:t>
      </w:r>
      <w:r>
        <w:tab/>
      </w:r>
      <w:r>
        <w:tab/>
        <w:t>1 м</w:t>
      </w:r>
      <w:r>
        <w:rPr>
          <w:spacing w:val="-52"/>
        </w:rPr>
        <w:t xml:space="preserve"> </w:t>
      </w:r>
      <w:r>
        <w:t>Скорость движения при уборке снега</w:t>
      </w:r>
      <w:r>
        <w:rPr>
          <w:spacing w:val="1"/>
        </w:rPr>
        <w:t xml:space="preserve"> </w:t>
      </w:r>
      <w:r>
        <w:rPr>
          <w:color w:val="FF0000"/>
        </w:rPr>
        <w:t>1,9 - 7 км/ч</w:t>
      </w:r>
      <w:r>
        <w:rPr>
          <w:color w:val="FF0000"/>
          <w:spacing w:val="1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отброса</w:t>
      </w:r>
      <w:r>
        <w:rPr>
          <w:spacing w:val="-2"/>
        </w:rPr>
        <w:t xml:space="preserve"> </w:t>
      </w:r>
      <w:r>
        <w:t>снега</w:t>
      </w:r>
      <w:r>
        <w:tab/>
        <w:t>1-25</w:t>
      </w:r>
      <w:r>
        <w:rPr>
          <w:spacing w:val="1"/>
        </w:rPr>
        <w:t xml:space="preserve"> </w:t>
      </w:r>
      <w:r>
        <w:t>м</w:t>
      </w:r>
    </w:p>
    <w:p w14:paraId="13ED6A19" w14:textId="77777777" w:rsidR="00D6052C" w:rsidRDefault="00000000">
      <w:pPr>
        <w:pStyle w:val="a3"/>
        <w:tabs>
          <w:tab w:val="left" w:pos="9746"/>
          <w:tab w:val="left" w:pos="10504"/>
        </w:tabs>
        <w:ind w:left="5863" w:right="652"/>
        <w:jc w:val="both"/>
      </w:pPr>
      <w:r>
        <w:t>Производительность</w:t>
      </w:r>
      <w:r>
        <w:tab/>
      </w:r>
      <w:r>
        <w:tab/>
      </w:r>
      <w:r>
        <w:rPr>
          <w:color w:val="FF0000"/>
        </w:rPr>
        <w:t>800 т/ч</w:t>
      </w:r>
      <w:r>
        <w:rPr>
          <w:color w:val="FF0000"/>
          <w:spacing w:val="-52"/>
        </w:rPr>
        <w:t xml:space="preserve"> </w:t>
      </w:r>
      <w:r>
        <w:t>Привод рабочего</w:t>
      </w:r>
      <w:r>
        <w:rPr>
          <w:spacing w:val="-2"/>
        </w:rPr>
        <w:t xml:space="preserve"> </w:t>
      </w:r>
      <w:r>
        <w:t>органа</w:t>
      </w:r>
      <w:r>
        <w:tab/>
      </w:r>
      <w:r>
        <w:rPr>
          <w:color w:val="FF0000"/>
          <w:spacing w:val="-1"/>
        </w:rPr>
        <w:t>механический</w:t>
      </w:r>
    </w:p>
    <w:p w14:paraId="160BFE9A" w14:textId="77777777" w:rsidR="00D6052C" w:rsidRDefault="00000000">
      <w:pPr>
        <w:pStyle w:val="a3"/>
        <w:tabs>
          <w:tab w:val="left" w:pos="8740"/>
          <w:tab w:val="left" w:pos="9548"/>
        </w:tabs>
        <w:ind w:left="5863" w:right="620"/>
        <w:jc w:val="both"/>
      </w:pPr>
      <w:r>
        <w:t>Привод механизмов</w:t>
      </w:r>
      <w:r>
        <w:tab/>
      </w:r>
      <w:r>
        <w:tab/>
        <w:t>гидравлический</w:t>
      </w:r>
      <w:r>
        <w:rPr>
          <w:spacing w:val="-52"/>
        </w:rPr>
        <w:t xml:space="preserve"> </w:t>
      </w:r>
      <w:r>
        <w:t>Тип</w:t>
      </w:r>
      <w:r>
        <w:tab/>
      </w:r>
      <w:r>
        <w:rPr>
          <w:color w:val="FF0000"/>
          <w:spacing w:val="-1"/>
        </w:rPr>
        <w:t>навесное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оборудование</w:t>
      </w:r>
    </w:p>
    <w:p w14:paraId="6533124A" w14:textId="77777777" w:rsidR="00D6052C" w:rsidRDefault="00000000">
      <w:pPr>
        <w:pStyle w:val="a3"/>
        <w:spacing w:before="145"/>
        <w:ind w:left="6485" w:right="1107"/>
        <w:jc w:val="center"/>
      </w:pPr>
      <w:r>
        <w:rPr>
          <w:color w:val="215767"/>
        </w:rPr>
        <w:t>УПРАВЛЯЕМЫЙ ВЕКТОР ВЫБРОСА</w:t>
      </w:r>
      <w:r>
        <w:rPr>
          <w:color w:val="215767"/>
          <w:spacing w:val="-2"/>
        </w:rPr>
        <w:t xml:space="preserve"> </w:t>
      </w:r>
      <w:r>
        <w:rPr>
          <w:color w:val="215767"/>
        </w:rPr>
        <w:t>СНЕГА</w:t>
      </w:r>
    </w:p>
    <w:p w14:paraId="7351917F" w14:textId="77777777" w:rsidR="00D6052C" w:rsidRDefault="00000000">
      <w:pPr>
        <w:pStyle w:val="a4"/>
      </w:pPr>
      <w:r>
        <w:pict w14:anchorId="7E937057">
          <v:rect id="_x0000_s1033" style="position:absolute;left:0;text-align:left;margin-left:0;margin-top:49.45pt;width:595.3pt;height:8.9pt;z-index:15729664;mso-position-horizontal-relative:page" fillcolor="#ddd" stroked="f">
            <w10:wrap anchorx="page"/>
          </v:rect>
        </w:pict>
      </w:r>
      <w:r>
        <w:t>665</w:t>
      </w:r>
      <w:r>
        <w:rPr>
          <w:spacing w:val="-1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руб.</w:t>
      </w:r>
    </w:p>
    <w:p w14:paraId="1B47B591" w14:textId="77777777" w:rsidR="00D6052C" w:rsidRDefault="00D6052C">
      <w:pPr>
        <w:pStyle w:val="a3"/>
        <w:rPr>
          <w:sz w:val="20"/>
        </w:rPr>
      </w:pPr>
    </w:p>
    <w:p w14:paraId="290D3C0A" w14:textId="77777777" w:rsidR="00D6052C" w:rsidRDefault="00D6052C">
      <w:pPr>
        <w:pStyle w:val="a3"/>
        <w:rPr>
          <w:sz w:val="20"/>
        </w:rPr>
      </w:pPr>
    </w:p>
    <w:p w14:paraId="7BC52698" w14:textId="77777777" w:rsidR="00D6052C" w:rsidRDefault="00000000">
      <w:pPr>
        <w:pStyle w:val="a3"/>
        <w:spacing w:before="8"/>
        <w:rPr>
          <w:sz w:val="26"/>
        </w:rPr>
      </w:pPr>
      <w:r>
        <w:pict w14:anchorId="7949B8E8">
          <v:group id="_x0000_s1030" style="position:absolute;margin-left:59.7pt;margin-top:18.25pt;width:193.1pt;height:150.85pt;z-index:-15728640;mso-wrap-distance-left:0;mso-wrap-distance-right:0;mso-position-horizontal-relative:page" coordorigin="1194,365" coordsize="3862,3017">
            <v:shape id="_x0000_s1032" type="#_x0000_t75" style="position:absolute;left:1224;top:395;width:3802;height:2957">
              <v:imagedata r:id="rId9" o:title=""/>
            </v:shape>
            <v:rect id="_x0000_s1031" style="position:absolute;left:1209;top:380;width:3831;height:2986" filled="f" strokecolor="#31839a" strokeweight="1.56pt"/>
            <w10:wrap type="topAndBottom" anchorx="page"/>
          </v:group>
        </w:pict>
      </w:r>
      <w:r>
        <w:pict w14:anchorId="1C478D80">
          <v:group id="_x0000_s1027" style="position:absolute;margin-left:336.8pt;margin-top:18.5pt;width:158.05pt;height:150.5pt;z-index:-15728128;mso-wrap-distance-left:0;mso-wrap-distance-right:0;mso-position-horizontal-relative:page" coordorigin="6736,370" coordsize="3161,3010">
            <v:shape id="_x0000_s1029" type="#_x0000_t75" style="position:absolute;left:6765;top:400;width:3101;height:2950">
              <v:imagedata r:id="rId10" o:title=""/>
            </v:shape>
            <v:rect id="_x0000_s1028" style="position:absolute;left:6751;top:385;width:3130;height:2979" filled="f" strokecolor="#31839a" strokeweight="1.56pt"/>
            <w10:wrap type="topAndBottom" anchorx="page"/>
          </v:group>
        </w:pict>
      </w:r>
    </w:p>
    <w:p w14:paraId="556682B0" w14:textId="77777777" w:rsidR="00D6052C" w:rsidRDefault="00D6052C">
      <w:pPr>
        <w:pStyle w:val="a3"/>
        <w:spacing w:before="8"/>
        <w:rPr>
          <w:sz w:val="5"/>
        </w:rPr>
      </w:pPr>
    </w:p>
    <w:p w14:paraId="58B08250" w14:textId="77777777" w:rsidR="00D6052C" w:rsidRDefault="00D6052C">
      <w:pPr>
        <w:rPr>
          <w:sz w:val="5"/>
        </w:rPr>
        <w:sectPr w:rsidR="00D6052C">
          <w:type w:val="continuous"/>
          <w:pgSz w:w="11910" w:h="16840"/>
          <w:pgMar w:top="240" w:right="0" w:bottom="0" w:left="0" w:header="720" w:footer="720" w:gutter="0"/>
          <w:cols w:space="720"/>
        </w:sectPr>
      </w:pPr>
    </w:p>
    <w:p w14:paraId="068411E1" w14:textId="77777777" w:rsidR="00D6052C" w:rsidRDefault="00000000">
      <w:pPr>
        <w:pStyle w:val="a3"/>
        <w:spacing w:before="87" w:line="293" w:lineRule="exact"/>
        <w:ind w:left="1655" w:right="731"/>
        <w:jc w:val="center"/>
      </w:pPr>
      <w:r>
        <w:rPr>
          <w:color w:val="0000FF"/>
        </w:rPr>
        <w:t>Навеска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универсальная НУ 2</w:t>
      </w:r>
    </w:p>
    <w:p w14:paraId="13AE9DE9" w14:textId="77777777" w:rsidR="00D6052C" w:rsidRDefault="00000000">
      <w:pPr>
        <w:ind w:left="962" w:right="38" w:hanging="2"/>
        <w:jc w:val="center"/>
        <w:rPr>
          <w:b/>
          <w:sz w:val="20"/>
        </w:rPr>
      </w:pPr>
      <w:r>
        <w:rPr>
          <w:b/>
          <w:sz w:val="20"/>
        </w:rPr>
        <w:t xml:space="preserve">Гидросистема с применением БРС </w:t>
      </w:r>
      <w:proofErr w:type="gramStart"/>
      <w:r>
        <w:rPr>
          <w:b/>
          <w:sz w:val="20"/>
        </w:rPr>
        <w:t>соединений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Позволяет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быстро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менять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навесное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оборудование</w:t>
      </w:r>
    </w:p>
    <w:p w14:paraId="2CECBDD3" w14:textId="77777777" w:rsidR="00D6052C" w:rsidRDefault="00000000">
      <w:pPr>
        <w:pStyle w:val="1"/>
        <w:spacing w:before="45"/>
        <w:ind w:left="1653" w:right="731"/>
      </w:pPr>
      <w:r>
        <w:pict w14:anchorId="000C2CAA">
          <v:rect id="_x0000_s1026" style="position:absolute;left:0;text-align:left;margin-left:0;margin-top:23.15pt;width:595.3pt;height:8.9pt;z-index:15730176;mso-position-horizontal-relative:page" fillcolor="#ddd" stroked="f">
            <w10:wrap anchorx="page"/>
          </v:rect>
        </w:pict>
      </w:r>
      <w:r>
        <w:t>94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руб.</w:t>
      </w:r>
    </w:p>
    <w:p w14:paraId="113B1AC0" w14:textId="77777777" w:rsidR="00D6052C" w:rsidRDefault="00000000">
      <w:pPr>
        <w:spacing w:before="41" w:line="259" w:lineRule="auto"/>
        <w:ind w:left="962" w:right="1596" w:firstLine="700"/>
        <w:rPr>
          <w:b/>
          <w:sz w:val="20"/>
        </w:rPr>
      </w:pPr>
      <w:r>
        <w:br w:type="column"/>
      </w:r>
      <w:r>
        <w:rPr>
          <w:b/>
          <w:color w:val="0000FF"/>
          <w:sz w:val="24"/>
        </w:rPr>
        <w:t>Передний</w:t>
      </w:r>
      <w:r>
        <w:rPr>
          <w:b/>
          <w:color w:val="0000FF"/>
          <w:spacing w:val="2"/>
          <w:sz w:val="24"/>
        </w:rPr>
        <w:t xml:space="preserve"> </w:t>
      </w:r>
      <w:r>
        <w:rPr>
          <w:b/>
          <w:color w:val="0000FF"/>
          <w:sz w:val="24"/>
        </w:rPr>
        <w:t>привод ВОМ</w:t>
      </w:r>
      <w:r>
        <w:rPr>
          <w:b/>
          <w:color w:val="0000FF"/>
          <w:spacing w:val="1"/>
          <w:sz w:val="24"/>
        </w:rPr>
        <w:t xml:space="preserve"> </w:t>
      </w:r>
      <w:r>
        <w:rPr>
          <w:b/>
          <w:sz w:val="20"/>
        </w:rPr>
        <w:t xml:space="preserve">Простой и надежный механический </w:t>
      </w:r>
      <w:proofErr w:type="gramStart"/>
      <w:r>
        <w:rPr>
          <w:b/>
          <w:sz w:val="20"/>
        </w:rPr>
        <w:t>привод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Сохраняются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все функции задней навески</w:t>
      </w:r>
    </w:p>
    <w:p w14:paraId="237DFC16" w14:textId="77777777" w:rsidR="00D6052C" w:rsidRDefault="00000000">
      <w:pPr>
        <w:pStyle w:val="1"/>
        <w:spacing w:before="33"/>
        <w:ind w:left="2201" w:right="2850"/>
      </w:pPr>
      <w:r>
        <w:t>92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руб.</w:t>
      </w:r>
    </w:p>
    <w:p w14:paraId="333CA4A5" w14:textId="77777777" w:rsidR="00D6052C" w:rsidRDefault="00D6052C">
      <w:pPr>
        <w:sectPr w:rsidR="00D6052C">
          <w:type w:val="continuous"/>
          <w:pgSz w:w="11910" w:h="16840"/>
          <w:pgMar w:top="240" w:right="0" w:bottom="0" w:left="0" w:header="720" w:footer="720" w:gutter="0"/>
          <w:cols w:num="2" w:space="720" w:equalWidth="0">
            <w:col w:w="5418" w:space="59"/>
            <w:col w:w="6433"/>
          </w:cols>
        </w:sectPr>
      </w:pPr>
    </w:p>
    <w:p w14:paraId="388520D0" w14:textId="77777777" w:rsidR="00D6052C" w:rsidRDefault="00D6052C">
      <w:pPr>
        <w:pStyle w:val="a3"/>
        <w:spacing w:before="8"/>
        <w:rPr>
          <w:sz w:val="28"/>
        </w:rPr>
      </w:pPr>
    </w:p>
    <w:p w14:paraId="6648A15A" w14:textId="77777777" w:rsidR="00D6052C" w:rsidRDefault="00000000">
      <w:pPr>
        <w:spacing w:before="59"/>
        <w:ind w:left="1049" w:right="1107"/>
        <w:jc w:val="center"/>
        <w:rPr>
          <w:b/>
          <w:sz w:val="20"/>
        </w:rPr>
      </w:pPr>
      <w:r>
        <w:rPr>
          <w:b/>
          <w:sz w:val="20"/>
        </w:rPr>
        <w:t>В комплект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поставки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входит:</w:t>
      </w:r>
    </w:p>
    <w:p w14:paraId="0B62F914" w14:textId="77777777" w:rsidR="00D6052C" w:rsidRDefault="00D6052C">
      <w:pPr>
        <w:pStyle w:val="a3"/>
        <w:spacing w:before="1"/>
        <w:rPr>
          <w:sz w:val="20"/>
        </w:rPr>
      </w:pPr>
    </w:p>
    <w:p w14:paraId="6EFA1FA6" w14:textId="77777777" w:rsidR="00D6052C" w:rsidRDefault="00000000">
      <w:pPr>
        <w:pStyle w:val="a5"/>
        <w:numPr>
          <w:ilvl w:val="0"/>
          <w:numId w:val="1"/>
        </w:numPr>
        <w:tabs>
          <w:tab w:val="left" w:pos="497"/>
          <w:tab w:val="left" w:pos="5163"/>
        </w:tabs>
        <w:ind w:hanging="199"/>
        <w:rPr>
          <w:sz w:val="20"/>
        </w:rPr>
      </w:pPr>
      <w:r>
        <w:rPr>
          <w:sz w:val="20"/>
        </w:rPr>
        <w:t>Навеска</w:t>
      </w:r>
      <w:r>
        <w:rPr>
          <w:spacing w:val="-2"/>
          <w:sz w:val="20"/>
        </w:rPr>
        <w:t xml:space="preserve"> </w:t>
      </w:r>
      <w:r>
        <w:rPr>
          <w:sz w:val="20"/>
        </w:rPr>
        <w:t>универсальная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НУ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МТЗ-82</w:t>
      </w:r>
      <w:r>
        <w:rPr>
          <w:sz w:val="20"/>
        </w:rPr>
        <w:tab/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94</w:t>
      </w:r>
      <w:r>
        <w:rPr>
          <w:spacing w:val="-1"/>
          <w:sz w:val="20"/>
        </w:rPr>
        <w:t xml:space="preserve"> </w:t>
      </w:r>
      <w:r>
        <w:rPr>
          <w:sz w:val="20"/>
        </w:rPr>
        <w:t>000</w:t>
      </w:r>
      <w:r>
        <w:rPr>
          <w:spacing w:val="-2"/>
          <w:sz w:val="20"/>
        </w:rPr>
        <w:t xml:space="preserve"> </w:t>
      </w:r>
      <w:r>
        <w:rPr>
          <w:sz w:val="20"/>
        </w:rPr>
        <w:t>руб.</w:t>
      </w:r>
    </w:p>
    <w:p w14:paraId="0C9D03AA" w14:textId="77777777" w:rsidR="00D6052C" w:rsidRDefault="00000000">
      <w:pPr>
        <w:pStyle w:val="a5"/>
        <w:numPr>
          <w:ilvl w:val="0"/>
          <w:numId w:val="1"/>
        </w:numPr>
        <w:tabs>
          <w:tab w:val="left" w:pos="497"/>
          <w:tab w:val="left" w:pos="5181"/>
        </w:tabs>
        <w:ind w:hanging="199"/>
        <w:rPr>
          <w:sz w:val="20"/>
        </w:rPr>
      </w:pPr>
      <w:r>
        <w:rPr>
          <w:sz w:val="20"/>
        </w:rPr>
        <w:t>Передний</w:t>
      </w:r>
      <w:r>
        <w:rPr>
          <w:spacing w:val="1"/>
          <w:sz w:val="20"/>
        </w:rPr>
        <w:t xml:space="preserve"> </w:t>
      </w:r>
      <w:r>
        <w:rPr>
          <w:sz w:val="20"/>
        </w:rPr>
        <w:t>ВОМ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МТЗ-82</w:t>
      </w:r>
      <w:r>
        <w:rPr>
          <w:sz w:val="20"/>
        </w:rPr>
        <w:tab/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92</w:t>
      </w:r>
      <w:r>
        <w:rPr>
          <w:spacing w:val="-1"/>
          <w:sz w:val="20"/>
        </w:rPr>
        <w:t xml:space="preserve"> </w:t>
      </w:r>
      <w:r>
        <w:rPr>
          <w:sz w:val="20"/>
        </w:rPr>
        <w:t>000</w:t>
      </w:r>
      <w:r>
        <w:rPr>
          <w:spacing w:val="-2"/>
          <w:sz w:val="20"/>
        </w:rPr>
        <w:t xml:space="preserve"> </w:t>
      </w:r>
      <w:r>
        <w:rPr>
          <w:sz w:val="20"/>
        </w:rPr>
        <w:t>руб.</w:t>
      </w:r>
    </w:p>
    <w:p w14:paraId="7EA25B02" w14:textId="77777777" w:rsidR="00D6052C" w:rsidRDefault="00000000">
      <w:pPr>
        <w:pStyle w:val="a5"/>
        <w:numPr>
          <w:ilvl w:val="0"/>
          <w:numId w:val="1"/>
        </w:numPr>
        <w:tabs>
          <w:tab w:val="left" w:pos="497"/>
          <w:tab w:val="left" w:pos="5086"/>
        </w:tabs>
        <w:spacing w:before="1" w:line="240" w:lineRule="auto"/>
        <w:ind w:hanging="199"/>
        <w:rPr>
          <w:sz w:val="20"/>
        </w:rPr>
      </w:pPr>
      <w:r>
        <w:rPr>
          <w:sz w:val="20"/>
        </w:rPr>
        <w:t>Снегоуборочная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машина</w:t>
      </w:r>
      <w:r>
        <w:rPr>
          <w:spacing w:val="-1"/>
          <w:sz w:val="20"/>
        </w:rPr>
        <w:t xml:space="preserve"> </w:t>
      </w:r>
      <w:r>
        <w:rPr>
          <w:sz w:val="20"/>
        </w:rPr>
        <w:t>СУ</w:t>
      </w:r>
      <w:r>
        <w:rPr>
          <w:spacing w:val="-2"/>
          <w:sz w:val="20"/>
        </w:rPr>
        <w:t xml:space="preserve"> </w:t>
      </w:r>
      <w:r>
        <w:rPr>
          <w:sz w:val="20"/>
        </w:rPr>
        <w:t>2.1-01</w:t>
      </w:r>
      <w:r>
        <w:rPr>
          <w:spacing w:val="-2"/>
          <w:sz w:val="20"/>
        </w:rPr>
        <w:t xml:space="preserve"> </w:t>
      </w:r>
      <w:r>
        <w:rPr>
          <w:sz w:val="20"/>
        </w:rPr>
        <w:t>«ЛАВИНА»</w:t>
      </w:r>
      <w:r>
        <w:rPr>
          <w:sz w:val="20"/>
        </w:rPr>
        <w:tab/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665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1"/>
          <w:sz w:val="20"/>
        </w:rPr>
        <w:t xml:space="preserve"> </w:t>
      </w:r>
      <w:r>
        <w:rPr>
          <w:sz w:val="20"/>
        </w:rPr>
        <w:t>руб.</w:t>
      </w:r>
    </w:p>
    <w:p w14:paraId="358A5C28" w14:textId="77777777" w:rsidR="00D6052C" w:rsidRDefault="00D6052C">
      <w:pPr>
        <w:pStyle w:val="a3"/>
        <w:spacing w:before="12"/>
        <w:rPr>
          <w:b w:val="0"/>
          <w:sz w:val="19"/>
        </w:rPr>
      </w:pPr>
    </w:p>
    <w:p w14:paraId="17FE2AE6" w14:textId="60339D7E" w:rsidR="00D6052C" w:rsidRDefault="00000000" w:rsidP="005E7931">
      <w:pPr>
        <w:tabs>
          <w:tab w:val="left" w:pos="4015"/>
          <w:tab w:val="left" w:pos="6833"/>
          <w:tab w:val="left" w:pos="8114"/>
          <w:tab w:val="left" w:pos="10108"/>
        </w:tabs>
        <w:spacing w:line="360" w:lineRule="auto"/>
        <w:ind w:left="298" w:right="312" w:hanging="96"/>
        <w:rPr>
          <w:b/>
          <w:sz w:val="24"/>
        </w:rPr>
      </w:pPr>
      <w:r>
        <w:rPr>
          <w:b/>
          <w:color w:val="FF0000"/>
          <w:sz w:val="20"/>
        </w:rPr>
        <w:t>Стоимость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комплекта в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г.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Оренбург</w:t>
      </w:r>
      <w:r>
        <w:rPr>
          <w:b/>
          <w:color w:val="FF0000"/>
          <w:sz w:val="20"/>
        </w:rPr>
        <w:tab/>
      </w:r>
      <w:r>
        <w:rPr>
          <w:b/>
          <w:color w:val="FF0000"/>
          <w:sz w:val="32"/>
        </w:rPr>
        <w:t>–</w:t>
      </w:r>
      <w:r>
        <w:rPr>
          <w:b/>
          <w:color w:val="FF0000"/>
          <w:spacing w:val="68"/>
          <w:sz w:val="32"/>
        </w:rPr>
        <w:t xml:space="preserve"> </w:t>
      </w:r>
      <w:r>
        <w:rPr>
          <w:b/>
          <w:color w:val="FF0000"/>
          <w:sz w:val="32"/>
        </w:rPr>
        <w:t>851</w:t>
      </w:r>
      <w:r>
        <w:rPr>
          <w:b/>
          <w:color w:val="FF0000"/>
          <w:spacing w:val="3"/>
          <w:sz w:val="32"/>
        </w:rPr>
        <w:t xml:space="preserve"> </w:t>
      </w:r>
      <w:r>
        <w:rPr>
          <w:b/>
          <w:color w:val="FF0000"/>
          <w:sz w:val="32"/>
        </w:rPr>
        <w:t>000</w:t>
      </w:r>
      <w:r>
        <w:rPr>
          <w:b/>
          <w:color w:val="FF0000"/>
          <w:spacing w:val="-2"/>
          <w:sz w:val="32"/>
        </w:rPr>
        <w:t xml:space="preserve"> </w:t>
      </w:r>
      <w:r>
        <w:rPr>
          <w:b/>
          <w:color w:val="FF0000"/>
          <w:sz w:val="32"/>
        </w:rPr>
        <w:t>руб.</w:t>
      </w:r>
      <w:r>
        <w:rPr>
          <w:b/>
          <w:color w:val="FF0000"/>
          <w:sz w:val="32"/>
        </w:rPr>
        <w:tab/>
      </w:r>
      <w:r>
        <w:rPr>
          <w:b/>
          <w:color w:val="FF0000"/>
          <w:sz w:val="32"/>
        </w:rPr>
        <w:tab/>
      </w:r>
      <w:r>
        <w:rPr>
          <w:b/>
          <w:sz w:val="24"/>
        </w:rPr>
        <w:t>действительно до 01. 01. 2024 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отгрузка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тч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10-ти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раб. дней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sectPr w:rsidR="00D6052C">
      <w:type w:val="continuous"/>
      <w:pgSz w:w="11910" w:h="16840"/>
      <w:pgMar w:top="2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745"/>
    <w:multiLevelType w:val="hybridMultilevel"/>
    <w:tmpl w:val="B61823AA"/>
    <w:lvl w:ilvl="0" w:tplc="89C61770">
      <w:start w:val="1"/>
      <w:numFmt w:val="decimal"/>
      <w:lvlText w:val="%1."/>
      <w:lvlJc w:val="left"/>
      <w:pPr>
        <w:ind w:left="496" w:hanging="198"/>
      </w:pPr>
      <w:rPr>
        <w:rFonts w:ascii="Calibri" w:eastAsia="Calibri" w:hAnsi="Calibri" w:cs="Calibri" w:hint="default"/>
        <w:w w:val="99"/>
        <w:sz w:val="20"/>
        <w:szCs w:val="20"/>
        <w:lang w:val="ru-RU" w:eastAsia="en-US" w:bidi="ar-SA"/>
      </w:rPr>
    </w:lvl>
    <w:lvl w:ilvl="1" w:tplc="9BD84D88">
      <w:numFmt w:val="bullet"/>
      <w:lvlText w:val="•"/>
      <w:lvlJc w:val="left"/>
      <w:pPr>
        <w:ind w:left="1640" w:hanging="198"/>
      </w:pPr>
      <w:rPr>
        <w:rFonts w:hint="default"/>
        <w:lang w:val="ru-RU" w:eastAsia="en-US" w:bidi="ar-SA"/>
      </w:rPr>
    </w:lvl>
    <w:lvl w:ilvl="2" w:tplc="D8860B26">
      <w:numFmt w:val="bullet"/>
      <w:lvlText w:val="•"/>
      <w:lvlJc w:val="left"/>
      <w:pPr>
        <w:ind w:left="2781" w:hanging="198"/>
      </w:pPr>
      <w:rPr>
        <w:rFonts w:hint="default"/>
        <w:lang w:val="ru-RU" w:eastAsia="en-US" w:bidi="ar-SA"/>
      </w:rPr>
    </w:lvl>
    <w:lvl w:ilvl="3" w:tplc="0E0ADC10">
      <w:numFmt w:val="bullet"/>
      <w:lvlText w:val="•"/>
      <w:lvlJc w:val="left"/>
      <w:pPr>
        <w:ind w:left="3921" w:hanging="198"/>
      </w:pPr>
      <w:rPr>
        <w:rFonts w:hint="default"/>
        <w:lang w:val="ru-RU" w:eastAsia="en-US" w:bidi="ar-SA"/>
      </w:rPr>
    </w:lvl>
    <w:lvl w:ilvl="4" w:tplc="E6A60656">
      <w:numFmt w:val="bullet"/>
      <w:lvlText w:val="•"/>
      <w:lvlJc w:val="left"/>
      <w:pPr>
        <w:ind w:left="5062" w:hanging="198"/>
      </w:pPr>
      <w:rPr>
        <w:rFonts w:hint="default"/>
        <w:lang w:val="ru-RU" w:eastAsia="en-US" w:bidi="ar-SA"/>
      </w:rPr>
    </w:lvl>
    <w:lvl w:ilvl="5" w:tplc="59D47DD6">
      <w:numFmt w:val="bullet"/>
      <w:lvlText w:val="•"/>
      <w:lvlJc w:val="left"/>
      <w:pPr>
        <w:ind w:left="6203" w:hanging="198"/>
      </w:pPr>
      <w:rPr>
        <w:rFonts w:hint="default"/>
        <w:lang w:val="ru-RU" w:eastAsia="en-US" w:bidi="ar-SA"/>
      </w:rPr>
    </w:lvl>
    <w:lvl w:ilvl="6" w:tplc="077EAAD8">
      <w:numFmt w:val="bullet"/>
      <w:lvlText w:val="•"/>
      <w:lvlJc w:val="left"/>
      <w:pPr>
        <w:ind w:left="7343" w:hanging="198"/>
      </w:pPr>
      <w:rPr>
        <w:rFonts w:hint="default"/>
        <w:lang w:val="ru-RU" w:eastAsia="en-US" w:bidi="ar-SA"/>
      </w:rPr>
    </w:lvl>
    <w:lvl w:ilvl="7" w:tplc="A6B280F0">
      <w:numFmt w:val="bullet"/>
      <w:lvlText w:val="•"/>
      <w:lvlJc w:val="left"/>
      <w:pPr>
        <w:ind w:left="8484" w:hanging="198"/>
      </w:pPr>
      <w:rPr>
        <w:rFonts w:hint="default"/>
        <w:lang w:val="ru-RU" w:eastAsia="en-US" w:bidi="ar-SA"/>
      </w:rPr>
    </w:lvl>
    <w:lvl w:ilvl="8" w:tplc="16E0F17A">
      <w:numFmt w:val="bullet"/>
      <w:lvlText w:val="•"/>
      <w:lvlJc w:val="left"/>
      <w:pPr>
        <w:ind w:left="9625" w:hanging="198"/>
      </w:pPr>
      <w:rPr>
        <w:rFonts w:hint="default"/>
        <w:lang w:val="ru-RU" w:eastAsia="en-US" w:bidi="ar-SA"/>
      </w:rPr>
    </w:lvl>
  </w:abstractNum>
  <w:num w:numId="1" w16cid:durableId="142784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52C"/>
    <w:rsid w:val="005E7931"/>
    <w:rsid w:val="00D6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EEAC63C"/>
  <w15:docId w15:val="{65804C91-A0CC-400D-9DD9-F171E072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99"/>
      <w:ind w:left="6483" w:right="110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243" w:lineRule="exact"/>
      <w:ind w:left="496" w:hanging="19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E79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E793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JATNnsuWEhU&amp;t=1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Ñ†Ð½ÐµÐ³Ð¾Ñ…Ð±Ð¾Ñ•Ñ›Ð¸Ðº Ð¡Ð£-21-01-ÐłÐ’Ð™ÐŸÐšÐ’-v.doc</dc:title>
  <dc:creator>pmzav</dc:creator>
  <cp:lastModifiedBy>Коровин Павел Сергеевич</cp:lastModifiedBy>
  <cp:revision>2</cp:revision>
  <dcterms:created xsi:type="dcterms:W3CDTF">2023-10-06T06:00:00Z</dcterms:created>
  <dcterms:modified xsi:type="dcterms:W3CDTF">2023-10-06T06:01:00Z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LastSaved">
    <vt:filetime>2023-10-06T00:00:00Z</vt:filetime>
  </property>
</Properties>
</file>